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5F" w:rsidRDefault="00483D5F" w:rsidP="00BE0F06">
      <w:pPr>
        <w:spacing w:after="0" w:line="360" w:lineRule="auto"/>
        <w:jc w:val="center"/>
        <w:rPr>
          <w:b/>
          <w:bCs/>
          <w:sz w:val="24"/>
          <w:szCs w:val="24"/>
        </w:rPr>
      </w:pPr>
    </w:p>
    <w:tbl>
      <w:tblPr>
        <w:tblW w:w="98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7679B2" w:rsidRPr="00D70EDB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7679B2" w:rsidRPr="008E78DF" w:rsidRDefault="007679B2" w:rsidP="008E78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Poste(s) pour le(les)quel(s) vous postulez </w:t>
            </w:r>
          </w:p>
        </w:tc>
      </w:tr>
      <w:tr w:rsidR="009E12C0" w:rsidRPr="00D70EDB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9E12C0" w:rsidRPr="0042772A" w:rsidRDefault="009E12C0" w:rsidP="003C678C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1418"/>
              <w:gridCol w:w="4788"/>
              <w:gridCol w:w="3142"/>
            </w:tblGrid>
            <w:tr w:rsidR="00A13BAB" w:rsidRPr="0042772A" w:rsidTr="00DB410F">
              <w:tc>
                <w:tcPr>
                  <w:tcW w:w="310" w:type="dxa"/>
                  <w:vAlign w:val="center"/>
                </w:tcPr>
                <w:p w:rsidR="00A13BAB" w:rsidRPr="0042772A" w:rsidRDefault="00A13BAB" w:rsidP="00A13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:rsidR="00A13BAB" w:rsidRPr="0042772A" w:rsidRDefault="00A13BAB" w:rsidP="00A13BAB">
                  <w:pPr>
                    <w:spacing w:after="0" w:line="240" w:lineRule="auto"/>
                    <w:jc w:val="center"/>
                    <w:rPr>
                      <w:lang w:bidi="ar-MA"/>
                    </w:rPr>
                  </w:pPr>
                  <w:r w:rsidRPr="0042772A">
                    <w:rPr>
                      <w:rFonts w:hint="cs"/>
                      <w:rtl/>
                      <w:lang w:bidi="ar-MA"/>
                    </w:rPr>
                    <w:t>الأمانة العامة</w:t>
                  </w:r>
                </w:p>
              </w:tc>
              <w:tc>
                <w:tcPr>
                  <w:tcW w:w="4788" w:type="dxa"/>
                </w:tcPr>
                <w:p w:rsidR="00A13BAB" w:rsidRPr="00A13BAB" w:rsidRDefault="00A13BAB" w:rsidP="00A13BAB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13BAB">
                    <w:rPr>
                      <w:rFonts w:cs="Arial"/>
                      <w:lang w:val="fr-MA"/>
                    </w:rPr>
                    <w:t>Chargé du suivi des travaux des commissions</w:t>
                  </w:r>
                </w:p>
              </w:tc>
              <w:tc>
                <w:tcPr>
                  <w:tcW w:w="3142" w:type="dxa"/>
                </w:tcPr>
                <w:p w:rsidR="00A13BAB" w:rsidRPr="00A13BAB" w:rsidRDefault="00A13BAB" w:rsidP="00A13BAB">
                  <w:pPr>
                    <w:bidi/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13BAB">
                    <w:rPr>
                      <w:rFonts w:cs="Arial"/>
                      <w:rtl/>
                      <w:lang w:val="fr-MA"/>
                    </w:rPr>
                    <w:t>مكلف بتتبع أشغال اللجن</w:t>
                  </w:r>
                </w:p>
              </w:tc>
            </w:tr>
            <w:tr w:rsidR="00CA630F" w:rsidRPr="0042772A" w:rsidTr="00DB410F">
              <w:tc>
                <w:tcPr>
                  <w:tcW w:w="310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center"/>
                  </w:pPr>
                  <w:r w:rsidRPr="0042772A">
                    <w:rPr>
                      <w:rFonts w:hint="cs"/>
                      <w:rtl/>
                    </w:rPr>
                    <w:t>ا</w:t>
                  </w:r>
                  <w:r w:rsidRPr="0042772A">
                    <w:rPr>
                      <w:rtl/>
                    </w:rPr>
                    <w:t>لمقرر العام</w:t>
                  </w:r>
                </w:p>
              </w:tc>
              <w:tc>
                <w:tcPr>
                  <w:tcW w:w="4788" w:type="dxa"/>
                  <w:vAlign w:val="center"/>
                </w:tcPr>
                <w:p w:rsidR="00CA630F" w:rsidRPr="0042772A" w:rsidRDefault="00157B1A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  <w:lang w:val="fr-MA"/>
                    </w:rPr>
                  </w:pPr>
                  <w:r w:rsidRPr="0042772A">
                    <w:rPr>
                      <w:rFonts w:cs="Arial"/>
                    </w:rPr>
                    <w:t>Rédacteur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157B1A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محرر</w:t>
                  </w:r>
                </w:p>
              </w:tc>
            </w:tr>
            <w:tr w:rsidR="00CA630F" w:rsidRPr="0042772A" w:rsidTr="00DB410F">
              <w:tc>
                <w:tcPr>
                  <w:tcW w:w="310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Analyste juridique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محلل</w:t>
                  </w:r>
                  <w:r w:rsidRPr="0042772A">
                    <w:rPr>
                      <w:rFonts w:cs="Calibri"/>
                      <w:rtl/>
                      <w:lang w:val="fr-MA" w:bidi="ar-MA"/>
                    </w:rPr>
                    <w:t xml:space="preserve"> قانوني</w:t>
                  </w:r>
                </w:p>
              </w:tc>
            </w:tr>
            <w:tr w:rsidR="00CA630F" w:rsidRPr="0042772A" w:rsidTr="00DB410F">
              <w:tc>
                <w:tcPr>
                  <w:tcW w:w="310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 xml:space="preserve">Chargé </w:t>
                  </w:r>
                  <w:r w:rsidR="006A3CD4">
                    <w:rPr>
                      <w:rFonts w:cs="Arial"/>
                    </w:rPr>
                    <w:t>des</w:t>
                  </w:r>
                  <w:r w:rsidRPr="0042772A">
                    <w:rPr>
                      <w:rFonts w:cs="Arial"/>
                    </w:rPr>
                    <w:t xml:space="preserve"> conventions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مكلف بالاتفاقيات</w:t>
                  </w:r>
                </w:p>
              </w:tc>
            </w:tr>
            <w:tr w:rsidR="00CA630F" w:rsidRPr="0042772A" w:rsidTr="00DB410F">
              <w:tc>
                <w:tcPr>
                  <w:tcW w:w="310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42772A">
                    <w:rPr>
                      <w:rFonts w:cs="Arial"/>
                      <w:rtl/>
                    </w:rPr>
                    <w:t>المرصد</w:t>
                  </w:r>
                </w:p>
              </w:tc>
              <w:tc>
                <w:tcPr>
                  <w:tcW w:w="4788" w:type="dxa"/>
                  <w:vAlign w:val="center"/>
                </w:tcPr>
                <w:p w:rsidR="00CA630F" w:rsidRPr="00A710D2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de veille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tl/>
                      <w:lang w:bidi="ar-MA"/>
                    </w:rPr>
                  </w:pPr>
                  <w:r w:rsidRPr="0042772A">
                    <w:rPr>
                      <w:rFonts w:hint="cs"/>
                      <w:rtl/>
                      <w:lang w:bidi="ar-MA"/>
                    </w:rPr>
                    <w:t xml:space="preserve">مكلف باليقظة </w:t>
                  </w:r>
                </w:p>
              </w:tc>
            </w:tr>
            <w:tr w:rsidR="00CA630F" w:rsidRPr="0042772A" w:rsidTr="00DB410F">
              <w:tc>
                <w:tcPr>
                  <w:tcW w:w="310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vAlign w:val="center"/>
                </w:tcPr>
                <w:p w:rsidR="00CA630F" w:rsidRPr="00A710D2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Analyste de données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42772A">
                    <w:rPr>
                      <w:rFonts w:hint="cs"/>
                      <w:rtl/>
                    </w:rPr>
                    <w:t>محلل المعطيات</w:t>
                  </w:r>
                </w:p>
              </w:tc>
            </w:tr>
            <w:tr w:rsidR="00CA630F" w:rsidRPr="0042772A" w:rsidTr="00DB410F">
              <w:tc>
                <w:tcPr>
                  <w:tcW w:w="310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vAlign w:val="center"/>
                </w:tcPr>
                <w:p w:rsidR="00CA630F" w:rsidRPr="00A710D2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Statisticien - Economiste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42772A">
                    <w:rPr>
                      <w:rFonts w:hint="cs"/>
                      <w:rtl/>
                    </w:rPr>
                    <w:t>احصائي - اقتصادي</w:t>
                  </w:r>
                </w:p>
              </w:tc>
            </w:tr>
            <w:tr w:rsidR="00CA630F" w:rsidRPr="0042772A" w:rsidTr="00DB410F">
              <w:tc>
                <w:tcPr>
                  <w:tcW w:w="310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vAlign w:val="center"/>
                </w:tcPr>
                <w:p w:rsidR="00CA630F" w:rsidRPr="00A710D2" w:rsidRDefault="00157B1A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de l'évaluation de l’impact des programmes et politiques publiques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 xml:space="preserve">مكلف </w:t>
                  </w:r>
                  <w:r w:rsidR="00157B1A">
                    <w:rPr>
                      <w:rFonts w:cs="Calibri" w:hint="cs"/>
                      <w:rtl/>
                      <w:lang w:val="fr-MA" w:bidi="ar-MA"/>
                    </w:rPr>
                    <w:t>ب</w:t>
                  </w: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تقييم</w:t>
                  </w:r>
                  <w:r w:rsidR="00157B1A">
                    <w:rPr>
                      <w:rFonts w:cs="Calibri" w:hint="cs"/>
                      <w:rtl/>
                      <w:lang w:val="fr-MA" w:bidi="ar-MA"/>
                    </w:rPr>
                    <w:t xml:space="preserve"> آثار</w:t>
                  </w: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 xml:space="preserve"> البرامج والسياسات العمومية</w:t>
                  </w:r>
                </w:p>
              </w:tc>
            </w:tr>
            <w:tr w:rsidR="00157B1A" w:rsidRPr="0042772A" w:rsidTr="00DB410F">
              <w:trPr>
                <w:trHeight w:val="70"/>
              </w:trPr>
              <w:tc>
                <w:tcPr>
                  <w:tcW w:w="310" w:type="dxa"/>
                  <w:vAlign w:val="center"/>
                </w:tcPr>
                <w:p w:rsidR="00157B1A" w:rsidRPr="0042772A" w:rsidRDefault="00157B1A" w:rsidP="00157B1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157B1A" w:rsidRPr="0042772A" w:rsidRDefault="00157B1A" w:rsidP="00157B1A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 w:rsidRPr="0042772A">
                    <w:rPr>
                      <w:rFonts w:cs="Arial"/>
                      <w:rtl/>
                    </w:rPr>
                    <w:t>قطب النزاهة والتعبئة والتواصل</w:t>
                  </w:r>
                </w:p>
              </w:tc>
              <w:tc>
                <w:tcPr>
                  <w:tcW w:w="4788" w:type="dxa"/>
                </w:tcPr>
                <w:p w:rsidR="00157B1A" w:rsidRPr="00A710D2" w:rsidRDefault="00157B1A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du suivi des programmes d’éducation et de la formation</w:t>
                  </w:r>
                </w:p>
              </w:tc>
              <w:tc>
                <w:tcPr>
                  <w:tcW w:w="3142" w:type="dxa"/>
                </w:tcPr>
                <w:p w:rsidR="00157B1A" w:rsidRPr="00A710D2" w:rsidRDefault="00157B1A" w:rsidP="00A710D2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A710D2">
                    <w:rPr>
                      <w:rFonts w:cs="Calibri"/>
                      <w:rtl/>
                      <w:lang w:val="fr-MA" w:bidi="ar-MA"/>
                    </w:rPr>
                    <w:t>مكلف بتتبع برامج التربية والتكوين</w:t>
                  </w:r>
                </w:p>
              </w:tc>
            </w:tr>
            <w:tr w:rsidR="00157B1A" w:rsidRPr="0042772A" w:rsidTr="00DB410F">
              <w:tc>
                <w:tcPr>
                  <w:tcW w:w="310" w:type="dxa"/>
                  <w:vAlign w:val="center"/>
                </w:tcPr>
                <w:p w:rsidR="00157B1A" w:rsidRPr="0042772A" w:rsidRDefault="00157B1A" w:rsidP="00157B1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157B1A" w:rsidRPr="0042772A" w:rsidRDefault="00157B1A" w:rsidP="00157B1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</w:tcPr>
                <w:p w:rsidR="00157B1A" w:rsidRPr="00A710D2" w:rsidRDefault="00157B1A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des médias et de la société civile</w:t>
                  </w:r>
                </w:p>
              </w:tc>
              <w:tc>
                <w:tcPr>
                  <w:tcW w:w="3142" w:type="dxa"/>
                </w:tcPr>
                <w:p w:rsidR="00157B1A" w:rsidRPr="00A710D2" w:rsidRDefault="00157B1A" w:rsidP="00A710D2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A710D2">
                    <w:rPr>
                      <w:rFonts w:cs="Calibri"/>
                      <w:rtl/>
                      <w:lang w:val="fr-MA" w:bidi="ar-MA"/>
                    </w:rPr>
                    <w:t>مكلف بالإعلام والمجتمع المدني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de l’organisation événementielle</w:t>
                  </w:r>
                </w:p>
              </w:tc>
              <w:tc>
                <w:tcPr>
                  <w:tcW w:w="3142" w:type="dxa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A710D2">
                    <w:rPr>
                      <w:rFonts w:cs="Calibri"/>
                      <w:rtl/>
                      <w:lang w:val="fr-MA" w:bidi="ar-MA"/>
                    </w:rPr>
                    <w:t>مكلف بتنظيم التظاهرات واللقاءات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Content Manager</w:t>
                  </w:r>
                </w:p>
              </w:tc>
              <w:tc>
                <w:tcPr>
                  <w:tcW w:w="3142" w:type="dxa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</w:pPr>
                  <w:r w:rsidRPr="00A710D2">
                    <w:rPr>
                      <w:rtl/>
                    </w:rPr>
                    <w:t>مكلف بتدبير المحتوى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:rsidR="00A710D2" w:rsidRPr="0042772A" w:rsidRDefault="00A710D2" w:rsidP="00A710D2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 w:rsidRPr="0042772A">
                    <w:rPr>
                      <w:rtl/>
                      <w:lang w:bidi="ar-MA"/>
                    </w:rPr>
                    <w:t>قطب التعاون والتنمية</w:t>
                  </w:r>
                </w:p>
              </w:tc>
              <w:tc>
                <w:tcPr>
                  <w:tcW w:w="4788" w:type="dxa"/>
                  <w:vAlign w:val="center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rtl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de la Coopération</w:t>
                  </w:r>
                </w:p>
              </w:tc>
              <w:tc>
                <w:tcPr>
                  <w:tcW w:w="3142" w:type="dxa"/>
                  <w:vAlign w:val="center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</w:pPr>
                  <w:r w:rsidRPr="00A710D2">
                    <w:rPr>
                      <w:rFonts w:hint="cs"/>
                      <w:rtl/>
                    </w:rPr>
                    <w:t>مكلف بالتعاون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A710D2" w:rsidRPr="0042772A" w:rsidRDefault="00A710D2" w:rsidP="00A710D2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 w:rsidRPr="0042772A">
                    <w:rPr>
                      <w:rFonts w:cs="Arial"/>
                      <w:rtl/>
                    </w:rPr>
                    <w:t>قطب التحول الرقمي والتنظيم والابتكار</w:t>
                  </w:r>
                </w:p>
              </w:tc>
              <w:tc>
                <w:tcPr>
                  <w:tcW w:w="4788" w:type="dxa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de projet PMO</w:t>
                  </w:r>
                </w:p>
              </w:tc>
              <w:tc>
                <w:tcPr>
                  <w:tcW w:w="3142" w:type="dxa"/>
                </w:tcPr>
                <w:p w:rsidR="00A710D2" w:rsidRPr="007B05E0" w:rsidRDefault="00A710D2" w:rsidP="00A710D2">
                  <w:pPr>
                    <w:bidi/>
                    <w:spacing w:after="0" w:line="240" w:lineRule="auto"/>
                    <w:jc w:val="both"/>
                  </w:pPr>
                  <w:r w:rsidRPr="007B05E0">
                    <w:rPr>
                      <w:rtl/>
                    </w:rPr>
                    <w:t>مكلف بمشروع "مكتب إدارة المشاريع</w:t>
                  </w:r>
                  <w:r w:rsidRPr="007B05E0">
                    <w:t>"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spacing w:after="0" w:line="240" w:lineRule="auto"/>
                    <w:jc w:val="center"/>
                    <w:rPr>
                      <w:rtl/>
                      <w:lang w:bidi="ar-MA"/>
                    </w:rPr>
                  </w:pPr>
                </w:p>
              </w:tc>
              <w:tc>
                <w:tcPr>
                  <w:tcW w:w="4788" w:type="dxa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« Assurance qualité »</w:t>
                  </w:r>
                </w:p>
              </w:tc>
              <w:tc>
                <w:tcPr>
                  <w:tcW w:w="3142" w:type="dxa"/>
                </w:tcPr>
                <w:p w:rsidR="00A710D2" w:rsidRPr="007B05E0" w:rsidRDefault="00A710D2" w:rsidP="00A710D2">
                  <w:pPr>
                    <w:bidi/>
                    <w:spacing w:after="0" w:line="240" w:lineRule="auto"/>
                    <w:jc w:val="both"/>
                  </w:pPr>
                  <w:r w:rsidRPr="007B05E0">
                    <w:rPr>
                      <w:rtl/>
                    </w:rPr>
                    <w:t>مكلف بضمان الجودة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spacing w:after="0" w:line="240" w:lineRule="auto"/>
                    <w:jc w:val="center"/>
                    <w:rPr>
                      <w:rtl/>
                      <w:lang w:bidi="ar-MA"/>
                    </w:rPr>
                  </w:pPr>
                </w:p>
              </w:tc>
              <w:tc>
                <w:tcPr>
                  <w:tcW w:w="4788" w:type="dxa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Chef de projet Systèmes d’Information</w:t>
                  </w:r>
                </w:p>
              </w:tc>
              <w:tc>
                <w:tcPr>
                  <w:tcW w:w="3142" w:type="dxa"/>
                </w:tcPr>
                <w:p w:rsidR="00A710D2" w:rsidRPr="007B05E0" w:rsidRDefault="00A710D2" w:rsidP="00A710D2">
                  <w:pPr>
                    <w:bidi/>
                    <w:spacing w:after="0" w:line="240" w:lineRule="auto"/>
                    <w:jc w:val="both"/>
                  </w:pPr>
                  <w:r w:rsidRPr="007B05E0">
                    <w:rPr>
                      <w:rtl/>
                    </w:rPr>
                    <w:t>مدير مشاريع نظم المعلومات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spacing w:after="0" w:line="240" w:lineRule="auto"/>
                    <w:jc w:val="center"/>
                    <w:rPr>
                      <w:rtl/>
                      <w:lang w:bidi="ar-MA"/>
                    </w:rPr>
                  </w:pPr>
                </w:p>
              </w:tc>
              <w:tc>
                <w:tcPr>
                  <w:tcW w:w="4788" w:type="dxa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Ingénieur infrastructures (Réseaux &amp; Systèmes)</w:t>
                  </w:r>
                </w:p>
              </w:tc>
              <w:tc>
                <w:tcPr>
                  <w:tcW w:w="3142" w:type="dxa"/>
                </w:tcPr>
                <w:p w:rsidR="00A710D2" w:rsidRDefault="00A710D2" w:rsidP="00A710D2">
                  <w:pPr>
                    <w:bidi/>
                    <w:spacing w:after="0" w:line="240" w:lineRule="auto"/>
                    <w:jc w:val="both"/>
                  </w:pPr>
                  <w:r w:rsidRPr="007B05E0">
                    <w:rPr>
                      <w:rtl/>
                    </w:rPr>
                    <w:t>مهندس البنيات التحتية (الشبكات والأنظمة)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42772A">
                    <w:rPr>
                      <w:rFonts w:cs="Arial"/>
                      <w:rtl/>
                    </w:rPr>
                    <w:t>قطب المالية والشؤون العامة</w:t>
                  </w:r>
                </w:p>
              </w:tc>
              <w:tc>
                <w:tcPr>
                  <w:tcW w:w="4788" w:type="dxa"/>
                  <w:tcBorders>
                    <w:bottom w:val="single" w:sz="4" w:space="0" w:color="000000"/>
                  </w:tcBorders>
                  <w:vAlign w:val="center"/>
                </w:tcPr>
                <w:p w:rsidR="00A710D2" w:rsidRPr="00E813F3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b/>
                      <w:bCs/>
                      <w:rtl/>
                    </w:rPr>
                  </w:pPr>
                  <w:r w:rsidRPr="00A710D2">
                    <w:rPr>
                      <w:rFonts w:cs="Arial"/>
                      <w:lang w:val="fr-MA"/>
                    </w:rPr>
                    <w:t>Technicien en gestion administrative</w:t>
                  </w:r>
                </w:p>
              </w:tc>
              <w:tc>
                <w:tcPr>
                  <w:tcW w:w="3142" w:type="dxa"/>
                  <w:tcBorders>
                    <w:bottom w:val="single" w:sz="4" w:space="0" w:color="000000"/>
                  </w:tcBorders>
                  <w:vAlign w:val="center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A710D2">
                    <w:rPr>
                      <w:rFonts w:cs="Calibri" w:hint="cs"/>
                      <w:rtl/>
                      <w:lang w:val="fr-MA" w:bidi="ar-MA"/>
                    </w:rPr>
                    <w:t>تقني في التدبير الإداري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shd w:val="clear" w:color="auto" w:fill="404040" w:themeFill="text1" w:themeFillTint="BF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A710D2" w:rsidRPr="0042772A" w:rsidRDefault="00A710D2" w:rsidP="00A710D2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 w:rsidRPr="0042772A">
                    <w:rPr>
                      <w:rFonts w:cs="Arial"/>
                      <w:rtl/>
                    </w:rPr>
                    <w:t xml:space="preserve">قطب </w:t>
                  </w:r>
                  <w:r w:rsidRPr="0042772A">
                    <w:rPr>
                      <w:rFonts w:cs="Arial"/>
                      <w:rtl/>
                      <w:lang w:bidi="ar-MA"/>
                    </w:rPr>
                    <w:t>الحكامة والوقاية من الفساد</w:t>
                  </w:r>
                </w:p>
              </w:tc>
              <w:tc>
                <w:tcPr>
                  <w:tcW w:w="4788" w:type="dxa"/>
                  <w:tcBorders>
                    <w:bottom w:val="dashed" w:sz="4" w:space="0" w:color="000000"/>
                    <w:right w:val="single" w:sz="4" w:space="0" w:color="000000"/>
                  </w:tcBorders>
                </w:tcPr>
                <w:p w:rsidR="00A710D2" w:rsidRPr="00DB410F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b/>
                      <w:bCs/>
                      <w:lang w:val="fr-MA"/>
                    </w:rPr>
                  </w:pPr>
                  <w:r w:rsidRPr="00DB410F">
                    <w:rPr>
                      <w:rFonts w:cs="Arial"/>
                      <w:b/>
                      <w:bCs/>
                      <w:lang w:val="fr-MA"/>
                    </w:rPr>
                    <w:t>Chargés de Coordination et Suivi des Programmes Anti-corruption dans les domaines suivants :</w:t>
                  </w:r>
                </w:p>
              </w:tc>
              <w:tc>
                <w:tcPr>
                  <w:tcW w:w="3142" w:type="dxa"/>
                  <w:tcBorders>
                    <w:left w:val="single" w:sz="4" w:space="0" w:color="000000"/>
                    <w:bottom w:val="dashed" w:sz="4" w:space="0" w:color="000000"/>
                  </w:tcBorders>
                  <w:vAlign w:val="center"/>
                </w:tcPr>
                <w:p w:rsidR="00A710D2" w:rsidRPr="00DB410F" w:rsidRDefault="00A710D2" w:rsidP="00A710D2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rtl/>
                    </w:rPr>
                  </w:pPr>
                  <w:r w:rsidRPr="00DB410F">
                    <w:rPr>
                      <w:b/>
                      <w:bCs/>
                      <w:rtl/>
                    </w:rPr>
                    <w:t>مكلفون بتنسيق برامج محاربة الفساد في المجالات التالية: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tcBorders>
                    <w:top w:val="dashed" w:sz="4" w:space="0" w:color="000000"/>
                    <w:bottom w:val="dashed" w:sz="4" w:space="0" w:color="000000"/>
                  </w:tcBorders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Renforcement de la transparence et amélioration de la qualité des services publics</w:t>
                  </w:r>
                </w:p>
              </w:tc>
              <w:tc>
                <w:tcPr>
                  <w:tcW w:w="314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A710D2">
                    <w:rPr>
                      <w:rtl/>
                    </w:rPr>
                    <w:t>تعزيز شفافية المرفق العمومي وتحسين جودة الخدمات العمومية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tcBorders>
                    <w:top w:val="dashed" w:sz="4" w:space="0" w:color="000000"/>
                    <w:bottom w:val="dashed" w:sz="4" w:space="0" w:color="000000"/>
                  </w:tcBorders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Gouvernance et intégrité dans le monde des affaires</w:t>
                  </w:r>
                </w:p>
              </w:tc>
              <w:tc>
                <w:tcPr>
                  <w:tcW w:w="314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A710D2">
                    <w:rPr>
                      <w:rtl/>
                    </w:rPr>
                    <w:t>الحكامة والنزاهة</w:t>
                  </w:r>
                  <w:r w:rsidRPr="00A710D2">
                    <w:rPr>
                      <w:rFonts w:hint="cs"/>
                      <w:rtl/>
                    </w:rPr>
                    <w:t xml:space="preserve"> في عالم</w:t>
                  </w:r>
                  <w:r w:rsidRPr="00A710D2">
                    <w:rPr>
                      <w:rtl/>
                    </w:rPr>
                    <w:t xml:space="preserve"> الاعمال</w:t>
                  </w:r>
                  <w:r w:rsidRPr="00A710D2">
                    <w:rPr>
                      <w:rFonts w:hint="cs"/>
                      <w:rtl/>
                    </w:rPr>
                    <w:t xml:space="preserve"> 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tcBorders>
                    <w:top w:val="dashed" w:sz="4" w:space="0" w:color="000000"/>
                    <w:bottom w:val="dashed" w:sz="4" w:space="0" w:color="000000"/>
                  </w:tcBorders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Renforcement de la législation pour assécher les foyers de corruption</w:t>
                  </w:r>
                </w:p>
              </w:tc>
              <w:tc>
                <w:tcPr>
                  <w:tcW w:w="314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A710D2">
                    <w:rPr>
                      <w:rtl/>
                    </w:rPr>
                    <w:t>تشريعات من أجل تجفيف بؤر الفساد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tcBorders>
                    <w:top w:val="dashed" w:sz="4" w:space="0" w:color="000000"/>
                    <w:bottom w:val="dashed" w:sz="4" w:space="0" w:color="000000"/>
                  </w:tcBorders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Création d’un environnement favorable à la dissuasion et la lutte contre l’impunité</w:t>
                  </w:r>
                </w:p>
              </w:tc>
              <w:tc>
                <w:tcPr>
                  <w:tcW w:w="314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A710D2">
                    <w:rPr>
                      <w:rtl/>
                    </w:rPr>
                    <w:t>خلق بيئة ضامنة للردع ومكافحة الإفلات من العقاب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  <w:tcBorders>
                    <w:top w:val="dashed" w:sz="4" w:space="0" w:color="000000"/>
                  </w:tcBorders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Moralisation du champ politique et de la vie publique</w:t>
                  </w:r>
                </w:p>
              </w:tc>
              <w:tc>
                <w:tcPr>
                  <w:tcW w:w="3142" w:type="dxa"/>
                  <w:tcBorders>
                    <w:top w:val="dashed" w:sz="4" w:space="0" w:color="000000"/>
                  </w:tcBorders>
                  <w:vAlign w:val="center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A710D2">
                    <w:rPr>
                      <w:rtl/>
                    </w:rPr>
                    <w:t>تخليق الحقل السياسي والحياة العامة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des Programmes Ethique et Intégrité</w:t>
                  </w:r>
                </w:p>
              </w:tc>
              <w:tc>
                <w:tcPr>
                  <w:tcW w:w="3142" w:type="dxa"/>
                  <w:vAlign w:val="center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A710D2">
                    <w:rPr>
                      <w:rFonts w:hint="cs"/>
                      <w:rtl/>
                    </w:rPr>
                    <w:t>مكلف ببرامج النزاهة والأخلاقيات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788" w:type="dxa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710D2">
                    <w:rPr>
                      <w:rFonts w:cs="Arial"/>
                      <w:lang w:val="fr-MA"/>
                    </w:rPr>
                    <w:t>Chargé de la Planification stratégique</w:t>
                  </w:r>
                </w:p>
              </w:tc>
              <w:tc>
                <w:tcPr>
                  <w:tcW w:w="3142" w:type="dxa"/>
                  <w:vAlign w:val="center"/>
                </w:tcPr>
                <w:p w:rsidR="00A710D2" w:rsidRPr="00A710D2" w:rsidRDefault="00A710D2" w:rsidP="00A710D2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A710D2">
                    <w:rPr>
                      <w:rFonts w:hint="cs"/>
                      <w:rtl/>
                    </w:rPr>
                    <w:t>مكلف بالتخطيط الاستراتيجي</w:t>
                  </w:r>
                </w:p>
              </w:tc>
            </w:tr>
            <w:tr w:rsidR="00A710D2" w:rsidRPr="0042772A" w:rsidTr="00DB410F">
              <w:tc>
                <w:tcPr>
                  <w:tcW w:w="310" w:type="dxa"/>
                  <w:vAlign w:val="center"/>
                </w:tcPr>
                <w:p w:rsidR="00A710D2" w:rsidRPr="0042772A" w:rsidRDefault="00A710D2" w:rsidP="00A710D2">
                  <w:pPr>
                    <w:bidi/>
                    <w:spacing w:after="0" w:line="240" w:lineRule="auto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710D2" w:rsidRPr="0042772A" w:rsidRDefault="00A710D2" w:rsidP="00A710D2">
                  <w:pPr>
                    <w:bidi/>
                    <w:spacing w:after="0" w:line="240" w:lineRule="auto"/>
                    <w:jc w:val="both"/>
                  </w:pPr>
                </w:p>
              </w:tc>
              <w:tc>
                <w:tcPr>
                  <w:tcW w:w="4788" w:type="dxa"/>
                </w:tcPr>
                <w:p w:rsidR="00A710D2" w:rsidRPr="00A710D2" w:rsidRDefault="00A710D2" w:rsidP="00A710D2">
                  <w:pPr>
                    <w:spacing w:after="0" w:line="240" w:lineRule="auto"/>
                    <w:jc w:val="both"/>
                  </w:pPr>
                  <w:r w:rsidRPr="00A710D2">
                    <w:t>Chargé de l’évaluation de l’exécution des programmes et projets de Prévention et de Lutte Contre la Corruption</w:t>
                  </w:r>
                </w:p>
              </w:tc>
              <w:tc>
                <w:tcPr>
                  <w:tcW w:w="3142" w:type="dxa"/>
                  <w:vAlign w:val="center"/>
                </w:tcPr>
                <w:p w:rsidR="00A710D2" w:rsidRPr="00A710D2" w:rsidRDefault="00A710D2" w:rsidP="00A710D2">
                  <w:pPr>
                    <w:bidi/>
                    <w:jc w:val="both"/>
                    <w:rPr>
                      <w:rtl/>
                    </w:rPr>
                  </w:pPr>
                  <w:r w:rsidRPr="00A710D2">
                    <w:rPr>
                      <w:rFonts w:hint="cs"/>
                      <w:rtl/>
                    </w:rPr>
                    <w:t xml:space="preserve">مكلف بتقييم </w:t>
                  </w:r>
                  <w:r w:rsidRPr="00A710D2">
                    <w:rPr>
                      <w:rtl/>
                    </w:rPr>
                    <w:t>تنفيذ برامج ومشاريع</w:t>
                  </w:r>
                  <w:r w:rsidRPr="00A710D2">
                    <w:rPr>
                      <w:rFonts w:hint="cs"/>
                      <w:rtl/>
                    </w:rPr>
                    <w:t xml:space="preserve"> الوقاية من الرشوة ومحاربتها</w:t>
                  </w:r>
                </w:p>
              </w:tc>
            </w:tr>
          </w:tbl>
          <w:p w:rsidR="003C678C" w:rsidRPr="0042772A" w:rsidRDefault="003C678C" w:rsidP="003C678C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3C678C" w:rsidRPr="0042772A" w:rsidRDefault="003C678C" w:rsidP="003C67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414DA" w:rsidRDefault="007414DA" w:rsidP="00EE7964">
      <w:pPr>
        <w:spacing w:after="0" w:line="240" w:lineRule="auto"/>
        <w:rPr>
          <w:rFonts w:cs="Arial"/>
          <w:b/>
          <w:sz w:val="24"/>
          <w:szCs w:val="24"/>
        </w:rPr>
      </w:pPr>
    </w:p>
    <w:p w:rsidR="006A3CD4" w:rsidRDefault="006A3CD4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:rsidR="00F63EB3" w:rsidRDefault="00F63EB3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:rsidR="00483D5F" w:rsidRPr="00483D5F" w:rsidRDefault="00483D5F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483D5F">
        <w:rPr>
          <w:b/>
          <w:bCs/>
          <w:sz w:val="32"/>
          <w:szCs w:val="32"/>
          <w:u w:val="single"/>
        </w:rPr>
        <w:t xml:space="preserve">Formulaire de candidature  </w:t>
      </w:r>
    </w:p>
    <w:p w:rsidR="00483D5F" w:rsidRPr="00483D5F" w:rsidRDefault="00483D5F" w:rsidP="00483D5F">
      <w:pPr>
        <w:spacing w:after="0" w:line="480" w:lineRule="auto"/>
        <w:jc w:val="center"/>
        <w:rPr>
          <w:b/>
          <w:bCs/>
          <w:sz w:val="24"/>
          <w:szCs w:val="24"/>
          <w:u w:val="single"/>
        </w:rPr>
      </w:pPr>
      <w:r w:rsidRPr="00483D5F">
        <w:rPr>
          <w:rFonts w:ascii="Sakkal Majalla" w:hAnsi="Sakkal Majalla" w:cs="Sakkal Majalla" w:hint="cs"/>
          <w:b/>
          <w:bCs/>
          <w:sz w:val="48"/>
          <w:szCs w:val="40"/>
          <w:u w:val="single"/>
          <w:rtl/>
        </w:rPr>
        <w:t>استمارة الترشيح</w:t>
      </w:r>
    </w:p>
    <w:tbl>
      <w:tblPr>
        <w:tblW w:w="98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Identification :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Nom &amp; Prénom : ………………………………………………………………………………………………………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N° CIN : ……………………………………………………………………………………………………………………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Date et lieu de naissance : 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postale : 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Ville de résidence : 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N° GSM : …………………………………………………………………………………………………………………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mail : …………………………………………………………………………………………………………</w:t>
            </w: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Parcours académique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1335"/>
              <w:gridCol w:w="2373"/>
              <w:gridCol w:w="1984"/>
              <w:gridCol w:w="1984"/>
              <w:gridCol w:w="1992"/>
            </w:tblGrid>
            <w:tr w:rsidR="00483D5F" w:rsidTr="00C961BB"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27" w:type="pct"/>
                  <w:tcBorders>
                    <w:left w:val="single" w:sz="4" w:space="0" w:color="auto"/>
                  </w:tcBorders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Intitulé du Diplôme (Bac, licence, Master, Ingénieur, Doctorat …)</w:t>
                  </w:r>
                </w:p>
              </w:tc>
              <w:tc>
                <w:tcPr>
                  <w:tcW w:w="1026" w:type="pct"/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 xml:space="preserve">Organisme et année d’obtention </w:t>
                  </w:r>
                </w:p>
              </w:tc>
              <w:tc>
                <w:tcPr>
                  <w:tcW w:w="1026" w:type="pct"/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Mention (Si prévue par le Diplôme)</w:t>
                  </w:r>
                </w:p>
              </w:tc>
              <w:tc>
                <w:tcPr>
                  <w:tcW w:w="1030" w:type="pct"/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Option</w:t>
                  </w:r>
                </w:p>
              </w:tc>
            </w:tr>
            <w:tr w:rsidR="00483D5F" w:rsidTr="00C961BB">
              <w:tc>
                <w:tcPr>
                  <w:tcW w:w="691" w:type="pct"/>
                  <w:tcBorders>
                    <w:top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1</w:t>
                  </w:r>
                </w:p>
              </w:tc>
              <w:tc>
                <w:tcPr>
                  <w:tcW w:w="122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69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2</w:t>
                  </w:r>
                </w:p>
              </w:tc>
              <w:tc>
                <w:tcPr>
                  <w:tcW w:w="122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69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3</w:t>
                  </w:r>
                </w:p>
              </w:tc>
              <w:tc>
                <w:tcPr>
                  <w:tcW w:w="122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69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4</w:t>
                  </w:r>
                </w:p>
              </w:tc>
              <w:tc>
                <w:tcPr>
                  <w:tcW w:w="122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69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22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Formations continues &amp; Certificats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718"/>
              <w:gridCol w:w="1997"/>
              <w:gridCol w:w="2479"/>
              <w:gridCol w:w="2237"/>
              <w:gridCol w:w="2237"/>
            </w:tblGrid>
            <w:tr w:rsidR="00483D5F" w:rsidTr="00C961BB"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Objet de la formation</w:t>
                  </w:r>
                </w:p>
              </w:tc>
              <w:tc>
                <w:tcPr>
                  <w:tcW w:w="128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Type de formation</w:t>
                  </w:r>
                </w:p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Certification (oui / non)</w:t>
                  </w:r>
                </w:p>
              </w:tc>
              <w:tc>
                <w:tcPr>
                  <w:tcW w:w="1157" w:type="pct"/>
                  <w:tcBorders>
                    <w:left w:val="single" w:sz="4" w:space="0" w:color="auto"/>
                  </w:tcBorders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Durée de la formation</w:t>
                  </w:r>
                </w:p>
              </w:tc>
              <w:tc>
                <w:tcPr>
                  <w:tcW w:w="1157" w:type="pct"/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Organisme de formation</w:t>
                  </w:r>
                </w:p>
              </w:tc>
            </w:tr>
            <w:tr w:rsidR="00483D5F" w:rsidTr="00C961BB">
              <w:tc>
                <w:tcPr>
                  <w:tcW w:w="371" w:type="pct"/>
                  <w:tcBorders>
                    <w:top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37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37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37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Expériences professionnelles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289"/>
              <w:gridCol w:w="425"/>
              <w:gridCol w:w="2978"/>
              <w:gridCol w:w="2835"/>
              <w:gridCol w:w="1141"/>
            </w:tblGrid>
            <w:tr w:rsidR="00483D5F" w:rsidTr="00C961BB">
              <w:tc>
                <w:tcPr>
                  <w:tcW w:w="118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Organisme</w:t>
                  </w:r>
                </w:p>
              </w:tc>
              <w:tc>
                <w:tcPr>
                  <w:tcW w:w="1466" w:type="pct"/>
                  <w:tcBorders>
                    <w:left w:val="single" w:sz="4" w:space="0" w:color="auto"/>
                  </w:tcBorders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Emploi/Poste</w:t>
                  </w:r>
                </w:p>
              </w:tc>
              <w:tc>
                <w:tcPr>
                  <w:tcW w:w="590" w:type="pct"/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Durée</w:t>
                  </w:r>
                </w:p>
              </w:tc>
            </w:tr>
            <w:tr w:rsidR="00483D5F" w:rsidTr="00C961BB">
              <w:tc>
                <w:tcPr>
                  <w:tcW w:w="1184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Plus de 5 ans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118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Entre 2 et 5 ans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118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Plus d’une année et moins de 2 ans</w:t>
                  </w:r>
                </w:p>
              </w:tc>
              <w:tc>
                <w:tcPr>
                  <w:tcW w:w="22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118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Sans expérience (Fraichement diplômé)</w:t>
                  </w:r>
                </w:p>
              </w:tc>
              <w:tc>
                <w:tcPr>
                  <w:tcW w:w="22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  <w:shd w:val="clear" w:color="auto" w:fill="D0CECE" w:themeFill="background2" w:themeFillShade="E6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  <w:shd w:val="clear" w:color="auto" w:fill="D0CECE" w:themeFill="background2" w:themeFillShade="E6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  <w:shd w:val="clear" w:color="auto" w:fill="D0CECE" w:themeFill="background2" w:themeFillShade="E6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Langues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834"/>
              <w:gridCol w:w="1276"/>
              <w:gridCol w:w="1276"/>
              <w:gridCol w:w="1282"/>
            </w:tblGrid>
            <w:tr w:rsidR="00483D5F" w:rsidTr="00C961BB">
              <w:trPr>
                <w:jc w:val="center"/>
              </w:trPr>
              <w:tc>
                <w:tcPr>
                  <w:tcW w:w="301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Lu</w:t>
                  </w:r>
                </w:p>
              </w:tc>
              <w:tc>
                <w:tcPr>
                  <w:tcW w:w="660" w:type="pct"/>
                  <w:tcBorders>
                    <w:left w:val="single" w:sz="4" w:space="0" w:color="auto"/>
                  </w:tcBorders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Parlé</w:t>
                  </w:r>
                </w:p>
              </w:tc>
              <w:tc>
                <w:tcPr>
                  <w:tcW w:w="663" w:type="pct"/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Ecrit</w:t>
                  </w: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Arabe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Amazigh</w:t>
                  </w: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Français</w:t>
                  </w: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Anglais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Autres : ……………………...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Liste des pièces déposés sur le portail de l’emploi public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2651" w:type="pct"/>
              <w:jc w:val="center"/>
              <w:tblLook w:val="04A0" w:firstRow="1" w:lastRow="0" w:firstColumn="1" w:lastColumn="0" w:noHBand="0" w:noVBand="1"/>
            </w:tblPr>
            <w:tblGrid>
              <w:gridCol w:w="4699"/>
              <w:gridCol w:w="424"/>
            </w:tblGrid>
            <w:tr w:rsidR="00483D5F" w:rsidTr="00C961BB">
              <w:trPr>
                <w:jc w:val="center"/>
              </w:trPr>
              <w:tc>
                <w:tcPr>
                  <w:tcW w:w="4586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Demande de candidature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Lettre de motivation en Arabe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Lettre de motivation en Français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CV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Formulaire de candidature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Diplômes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Certificats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 de la CIN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Copies des attestations d’expérience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F5085D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</w:tr>
    </w:tbl>
    <w:p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</w:p>
    <w:p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</w:p>
    <w:sectPr w:rsidR="00483D5F" w:rsidSect="00483D5F">
      <w:headerReference w:type="default" r:id="rId7"/>
      <w:type w:val="continuous"/>
      <w:pgSz w:w="11906" w:h="16838"/>
      <w:pgMar w:top="-2268" w:right="851" w:bottom="1701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2B6" w:rsidRDefault="00FF22B6" w:rsidP="00FF1F8A">
      <w:pPr>
        <w:spacing w:after="0" w:line="240" w:lineRule="auto"/>
      </w:pPr>
      <w:r>
        <w:separator/>
      </w:r>
    </w:p>
  </w:endnote>
  <w:endnote w:type="continuationSeparator" w:id="0">
    <w:p w:rsidR="00FF22B6" w:rsidRDefault="00FF22B6" w:rsidP="00F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2B6" w:rsidRDefault="00FF22B6" w:rsidP="00FF1F8A">
      <w:pPr>
        <w:spacing w:after="0" w:line="240" w:lineRule="auto"/>
      </w:pPr>
      <w:r>
        <w:separator/>
      </w:r>
    </w:p>
  </w:footnote>
  <w:footnote w:type="continuationSeparator" w:id="0">
    <w:p w:rsidR="00FF22B6" w:rsidRDefault="00FF22B6" w:rsidP="00FF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F" w:rsidRPr="009D3DBC" w:rsidRDefault="008E78DF" w:rsidP="008E78D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15EE2A" wp14:editId="515E927B">
          <wp:simplePos x="0" y="0"/>
          <wp:positionH relativeFrom="column">
            <wp:posOffset>5462270</wp:posOffset>
          </wp:positionH>
          <wp:positionV relativeFrom="paragraph">
            <wp:posOffset>147320</wp:posOffset>
          </wp:positionV>
          <wp:extent cx="1159510" cy="569595"/>
          <wp:effectExtent l="0" t="0" r="2540" b="1905"/>
          <wp:wrapThrough wrapText="bothSides">
            <wp:wrapPolygon edited="0">
              <wp:start x="0" y="0"/>
              <wp:lineTo x="0" y="20950"/>
              <wp:lineTo x="21292" y="20950"/>
              <wp:lineTo x="21292" y="0"/>
              <wp:lineTo x="0" y="0"/>
            </wp:wrapPolygon>
          </wp:wrapThrough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47" t="16551" r="9075" b="27635"/>
                  <a:stretch/>
                </pic:blipFill>
                <pic:spPr bwMode="auto">
                  <a:xfrm>
                    <a:off x="0" y="0"/>
                    <a:ext cx="115951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AA6">
      <w:rPr>
        <w:noProof/>
        <w:color w:val="FFFFFF" w:themeColor="background1"/>
        <w14:textOutline w14:w="9525" w14:cap="rnd" w14:cmpd="sng" w14:algn="ctr">
          <w14:noFill/>
          <w14:prstDash w14:val="solid"/>
          <w14:bevel/>
        </w14:textOutline>
        <w14:textFill>
          <w14:noFill/>
        </w14:textFill>
      </w:rPr>
      <w:drawing>
        <wp:anchor distT="0" distB="0" distL="114300" distR="114300" simplePos="0" relativeHeight="251659264" behindDoc="0" locked="0" layoutInCell="1" allowOverlap="1" wp14:anchorId="34265D03" wp14:editId="3ECB1E3F">
          <wp:simplePos x="0" y="0"/>
          <wp:positionH relativeFrom="column">
            <wp:posOffset>-747395</wp:posOffset>
          </wp:positionH>
          <wp:positionV relativeFrom="paragraph">
            <wp:posOffset>-126365</wp:posOffset>
          </wp:positionV>
          <wp:extent cx="1208405" cy="1028700"/>
          <wp:effectExtent l="0" t="0" r="0" b="0"/>
          <wp:wrapThrough wrapText="bothSides">
            <wp:wrapPolygon edited="0">
              <wp:start x="16345" y="0"/>
              <wp:lineTo x="10896" y="6400"/>
              <wp:lineTo x="2724" y="6800"/>
              <wp:lineTo x="681" y="8000"/>
              <wp:lineTo x="0" y="19200"/>
              <wp:lineTo x="3065" y="21200"/>
              <wp:lineTo x="12259" y="21200"/>
              <wp:lineTo x="15664" y="19200"/>
              <wp:lineTo x="21112" y="12800"/>
              <wp:lineTo x="21112" y="6400"/>
              <wp:lineTo x="19409" y="4800"/>
              <wp:lineTo x="18388" y="0"/>
              <wp:lineTo x="16345" y="0"/>
            </wp:wrapPolygon>
          </wp:wrapThrough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51" t="14864" r="11865" b="19718"/>
                  <a:stretch/>
                </pic:blipFill>
                <pic:spPr bwMode="auto">
                  <a:xfrm>
                    <a:off x="0" y="0"/>
                    <a:ext cx="1208405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102B" w:rsidRDefault="005B102B" w:rsidP="005B102B">
    <w:pPr>
      <w:pStyle w:val="En-tte"/>
      <w:tabs>
        <w:tab w:val="left" w:pos="5640"/>
      </w:tabs>
      <w:jc w:val="center"/>
      <w:rPr>
        <w:sz w:val="20"/>
        <w:szCs w:val="20"/>
      </w:rPr>
    </w:pPr>
  </w:p>
  <w:p w:rsidR="005B102B" w:rsidRDefault="005B102B" w:rsidP="005B102B">
    <w:pPr>
      <w:pStyle w:val="En-tte"/>
      <w:tabs>
        <w:tab w:val="left" w:pos="5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83F"/>
    <w:multiLevelType w:val="hybridMultilevel"/>
    <w:tmpl w:val="F5D8FB3C"/>
    <w:lvl w:ilvl="0" w:tplc="8C8C6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3A09"/>
    <w:multiLevelType w:val="hybridMultilevel"/>
    <w:tmpl w:val="3E8E2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2E8"/>
    <w:multiLevelType w:val="hybridMultilevel"/>
    <w:tmpl w:val="612C30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36B"/>
    <w:multiLevelType w:val="hybridMultilevel"/>
    <w:tmpl w:val="5922E7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5FDE"/>
    <w:multiLevelType w:val="hybridMultilevel"/>
    <w:tmpl w:val="13143F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54D9"/>
    <w:multiLevelType w:val="hybridMultilevel"/>
    <w:tmpl w:val="B0DC8B04"/>
    <w:lvl w:ilvl="0" w:tplc="A552C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CD3"/>
    <w:multiLevelType w:val="hybridMultilevel"/>
    <w:tmpl w:val="4608E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2F71"/>
    <w:multiLevelType w:val="hybridMultilevel"/>
    <w:tmpl w:val="6EC4BC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A6A6B"/>
    <w:multiLevelType w:val="hybridMultilevel"/>
    <w:tmpl w:val="A0D8195A"/>
    <w:lvl w:ilvl="0" w:tplc="714ABE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07CFF"/>
    <w:multiLevelType w:val="hybridMultilevel"/>
    <w:tmpl w:val="815E73D2"/>
    <w:lvl w:ilvl="0" w:tplc="501479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767F1"/>
    <w:multiLevelType w:val="hybridMultilevel"/>
    <w:tmpl w:val="ABE63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9"/>
    <w:rsid w:val="000139F1"/>
    <w:rsid w:val="00020D62"/>
    <w:rsid w:val="000253D4"/>
    <w:rsid w:val="00035198"/>
    <w:rsid w:val="000709B1"/>
    <w:rsid w:val="000728FD"/>
    <w:rsid w:val="00077908"/>
    <w:rsid w:val="00083A86"/>
    <w:rsid w:val="00085FF8"/>
    <w:rsid w:val="00092521"/>
    <w:rsid w:val="000A2C19"/>
    <w:rsid w:val="000C3EB3"/>
    <w:rsid w:val="000D5D8B"/>
    <w:rsid w:val="000E4512"/>
    <w:rsid w:val="000E661E"/>
    <w:rsid w:val="000E6DFD"/>
    <w:rsid w:val="000F2580"/>
    <w:rsid w:val="00100DA6"/>
    <w:rsid w:val="00104D29"/>
    <w:rsid w:val="00130326"/>
    <w:rsid w:val="00131D2B"/>
    <w:rsid w:val="00150DAE"/>
    <w:rsid w:val="0015704C"/>
    <w:rsid w:val="00157B1A"/>
    <w:rsid w:val="00171C26"/>
    <w:rsid w:val="00172E40"/>
    <w:rsid w:val="001A14C2"/>
    <w:rsid w:val="001A369A"/>
    <w:rsid w:val="001A5E45"/>
    <w:rsid w:val="001B384B"/>
    <w:rsid w:val="001C0A75"/>
    <w:rsid w:val="001E456C"/>
    <w:rsid w:val="001F0ECF"/>
    <w:rsid w:val="00222B0A"/>
    <w:rsid w:val="0023197E"/>
    <w:rsid w:val="00235FF7"/>
    <w:rsid w:val="0026460D"/>
    <w:rsid w:val="0026659D"/>
    <w:rsid w:val="002700BC"/>
    <w:rsid w:val="00280182"/>
    <w:rsid w:val="002818B6"/>
    <w:rsid w:val="00287FD9"/>
    <w:rsid w:val="00290825"/>
    <w:rsid w:val="00291EF5"/>
    <w:rsid w:val="002B4684"/>
    <w:rsid w:val="002C0025"/>
    <w:rsid w:val="002F0A93"/>
    <w:rsid w:val="002F6566"/>
    <w:rsid w:val="00316DAD"/>
    <w:rsid w:val="00320BBF"/>
    <w:rsid w:val="00330131"/>
    <w:rsid w:val="0034603D"/>
    <w:rsid w:val="00373A92"/>
    <w:rsid w:val="003853B4"/>
    <w:rsid w:val="003879AC"/>
    <w:rsid w:val="003C678C"/>
    <w:rsid w:val="003D1907"/>
    <w:rsid w:val="003D4FFE"/>
    <w:rsid w:val="003F0BE8"/>
    <w:rsid w:val="003F5717"/>
    <w:rsid w:val="00405ABF"/>
    <w:rsid w:val="00406E37"/>
    <w:rsid w:val="004253F2"/>
    <w:rsid w:val="0042772A"/>
    <w:rsid w:val="004365ED"/>
    <w:rsid w:val="004451AE"/>
    <w:rsid w:val="00474024"/>
    <w:rsid w:val="0047722C"/>
    <w:rsid w:val="00483D5F"/>
    <w:rsid w:val="004C4BCC"/>
    <w:rsid w:val="004C6CF2"/>
    <w:rsid w:val="00511F7F"/>
    <w:rsid w:val="0051388B"/>
    <w:rsid w:val="00527C2C"/>
    <w:rsid w:val="00530919"/>
    <w:rsid w:val="00532B1D"/>
    <w:rsid w:val="00550587"/>
    <w:rsid w:val="00552446"/>
    <w:rsid w:val="00564510"/>
    <w:rsid w:val="005839AD"/>
    <w:rsid w:val="005A373E"/>
    <w:rsid w:val="005B102B"/>
    <w:rsid w:val="005B1D4C"/>
    <w:rsid w:val="005B24C5"/>
    <w:rsid w:val="005B428E"/>
    <w:rsid w:val="005B6529"/>
    <w:rsid w:val="005C1061"/>
    <w:rsid w:val="005C11DA"/>
    <w:rsid w:val="005D644B"/>
    <w:rsid w:val="00634671"/>
    <w:rsid w:val="00635743"/>
    <w:rsid w:val="006466A5"/>
    <w:rsid w:val="0068062B"/>
    <w:rsid w:val="00692CCE"/>
    <w:rsid w:val="006A0CBD"/>
    <w:rsid w:val="006A3CD4"/>
    <w:rsid w:val="006D08E3"/>
    <w:rsid w:val="006D0AB9"/>
    <w:rsid w:val="006D3298"/>
    <w:rsid w:val="006D7AF5"/>
    <w:rsid w:val="006F40AF"/>
    <w:rsid w:val="006F42B9"/>
    <w:rsid w:val="00720597"/>
    <w:rsid w:val="007211B5"/>
    <w:rsid w:val="00736E24"/>
    <w:rsid w:val="007379A2"/>
    <w:rsid w:val="007414DA"/>
    <w:rsid w:val="00761FAF"/>
    <w:rsid w:val="00763A53"/>
    <w:rsid w:val="007679B2"/>
    <w:rsid w:val="00796CF5"/>
    <w:rsid w:val="007C713A"/>
    <w:rsid w:val="007D2599"/>
    <w:rsid w:val="007E0FD8"/>
    <w:rsid w:val="007E766B"/>
    <w:rsid w:val="00800747"/>
    <w:rsid w:val="0083621A"/>
    <w:rsid w:val="00840C0E"/>
    <w:rsid w:val="0084754F"/>
    <w:rsid w:val="00857CB9"/>
    <w:rsid w:val="0087140D"/>
    <w:rsid w:val="00871D2E"/>
    <w:rsid w:val="008834EA"/>
    <w:rsid w:val="008C652D"/>
    <w:rsid w:val="008D4648"/>
    <w:rsid w:val="008E5F69"/>
    <w:rsid w:val="008E78DF"/>
    <w:rsid w:val="008F05B0"/>
    <w:rsid w:val="008F0848"/>
    <w:rsid w:val="009023D4"/>
    <w:rsid w:val="00910DB1"/>
    <w:rsid w:val="00911053"/>
    <w:rsid w:val="009110D5"/>
    <w:rsid w:val="00917DD0"/>
    <w:rsid w:val="00920BBB"/>
    <w:rsid w:val="00921684"/>
    <w:rsid w:val="00945A06"/>
    <w:rsid w:val="00972147"/>
    <w:rsid w:val="0097644B"/>
    <w:rsid w:val="009778BC"/>
    <w:rsid w:val="00981B5A"/>
    <w:rsid w:val="009900B6"/>
    <w:rsid w:val="009A331B"/>
    <w:rsid w:val="009E12C0"/>
    <w:rsid w:val="009F4D1A"/>
    <w:rsid w:val="009F6DEE"/>
    <w:rsid w:val="00A13BAB"/>
    <w:rsid w:val="00A17953"/>
    <w:rsid w:val="00A463B8"/>
    <w:rsid w:val="00A56769"/>
    <w:rsid w:val="00A640FF"/>
    <w:rsid w:val="00A710D2"/>
    <w:rsid w:val="00A71F93"/>
    <w:rsid w:val="00AB0A0C"/>
    <w:rsid w:val="00AB1A66"/>
    <w:rsid w:val="00AD6CAD"/>
    <w:rsid w:val="00AD7D12"/>
    <w:rsid w:val="00B02394"/>
    <w:rsid w:val="00B05CBE"/>
    <w:rsid w:val="00B071D9"/>
    <w:rsid w:val="00B1584B"/>
    <w:rsid w:val="00B226B6"/>
    <w:rsid w:val="00B22F12"/>
    <w:rsid w:val="00B2433C"/>
    <w:rsid w:val="00B32E99"/>
    <w:rsid w:val="00B3465E"/>
    <w:rsid w:val="00B639AD"/>
    <w:rsid w:val="00B77E93"/>
    <w:rsid w:val="00B80501"/>
    <w:rsid w:val="00B90C68"/>
    <w:rsid w:val="00B95609"/>
    <w:rsid w:val="00BA045C"/>
    <w:rsid w:val="00BA1A3C"/>
    <w:rsid w:val="00BB1E27"/>
    <w:rsid w:val="00BB6120"/>
    <w:rsid w:val="00BC4644"/>
    <w:rsid w:val="00BD7747"/>
    <w:rsid w:val="00BE0F06"/>
    <w:rsid w:val="00BF4E10"/>
    <w:rsid w:val="00C06855"/>
    <w:rsid w:val="00C34EC5"/>
    <w:rsid w:val="00C57D57"/>
    <w:rsid w:val="00C73BAA"/>
    <w:rsid w:val="00C85024"/>
    <w:rsid w:val="00C87A6B"/>
    <w:rsid w:val="00C93DB9"/>
    <w:rsid w:val="00C94D55"/>
    <w:rsid w:val="00C95EF4"/>
    <w:rsid w:val="00CA19A1"/>
    <w:rsid w:val="00CA630F"/>
    <w:rsid w:val="00CA63BA"/>
    <w:rsid w:val="00CB2608"/>
    <w:rsid w:val="00CC5B65"/>
    <w:rsid w:val="00CE0416"/>
    <w:rsid w:val="00CE2117"/>
    <w:rsid w:val="00CE6E2F"/>
    <w:rsid w:val="00D132CB"/>
    <w:rsid w:val="00D21057"/>
    <w:rsid w:val="00D35E72"/>
    <w:rsid w:val="00D443FE"/>
    <w:rsid w:val="00D47F09"/>
    <w:rsid w:val="00D670F8"/>
    <w:rsid w:val="00D673A9"/>
    <w:rsid w:val="00D806A2"/>
    <w:rsid w:val="00D823F4"/>
    <w:rsid w:val="00D871A9"/>
    <w:rsid w:val="00D97583"/>
    <w:rsid w:val="00DB410F"/>
    <w:rsid w:val="00DC7851"/>
    <w:rsid w:val="00DE358A"/>
    <w:rsid w:val="00DE6EC0"/>
    <w:rsid w:val="00DF53D3"/>
    <w:rsid w:val="00E04567"/>
    <w:rsid w:val="00E10C0A"/>
    <w:rsid w:val="00E1396E"/>
    <w:rsid w:val="00E25D19"/>
    <w:rsid w:val="00E35F22"/>
    <w:rsid w:val="00E524D7"/>
    <w:rsid w:val="00E55145"/>
    <w:rsid w:val="00E73060"/>
    <w:rsid w:val="00E75866"/>
    <w:rsid w:val="00EA2779"/>
    <w:rsid w:val="00EB1E60"/>
    <w:rsid w:val="00EC02AF"/>
    <w:rsid w:val="00EC5CE4"/>
    <w:rsid w:val="00EC62E3"/>
    <w:rsid w:val="00ED3BF5"/>
    <w:rsid w:val="00EE0161"/>
    <w:rsid w:val="00EE3C19"/>
    <w:rsid w:val="00EE7964"/>
    <w:rsid w:val="00EF13BB"/>
    <w:rsid w:val="00EF43D0"/>
    <w:rsid w:val="00F02943"/>
    <w:rsid w:val="00F044DD"/>
    <w:rsid w:val="00F11810"/>
    <w:rsid w:val="00F211C0"/>
    <w:rsid w:val="00F246E6"/>
    <w:rsid w:val="00F45A25"/>
    <w:rsid w:val="00F5085D"/>
    <w:rsid w:val="00F62BFB"/>
    <w:rsid w:val="00F6314B"/>
    <w:rsid w:val="00F63EB3"/>
    <w:rsid w:val="00F83EFF"/>
    <w:rsid w:val="00F97CE9"/>
    <w:rsid w:val="00F97FD0"/>
    <w:rsid w:val="00FB4ACA"/>
    <w:rsid w:val="00FB5D25"/>
    <w:rsid w:val="00FD2CF8"/>
    <w:rsid w:val="00FE3424"/>
    <w:rsid w:val="00FF177B"/>
    <w:rsid w:val="00FF1F8A"/>
    <w:rsid w:val="00FF22B6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6FEDBD"/>
  <w15:chartTrackingRefBased/>
  <w15:docId w15:val="{5A1F6C78-2479-4646-82F3-36D57C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MA" w:eastAsia="fr-M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4EA"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D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F1F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FF1F8A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FF1F8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1F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FF1F8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B05CBE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5645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5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451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510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564510"/>
    <w:rPr>
      <w:b/>
      <w:bCs/>
    </w:rPr>
  </w:style>
  <w:style w:type="paragraph" w:styleId="Sansinterligne">
    <w:name w:val="No Spacing"/>
    <w:uiPriority w:val="1"/>
    <w:qFormat/>
    <w:rsid w:val="00316DAD"/>
    <w:rPr>
      <w:rFonts w:cs="Arial"/>
      <w:sz w:val="22"/>
      <w:szCs w:val="22"/>
      <w:lang w:val="fr-FR" w:eastAsia="fr-FR"/>
    </w:rPr>
  </w:style>
  <w:style w:type="character" w:styleId="Lienhypertextesuivivisit">
    <w:name w:val="FollowedHyperlink"/>
    <w:uiPriority w:val="99"/>
    <w:semiHidden/>
    <w:unhideWhenUsed/>
    <w:rsid w:val="006F42B9"/>
    <w:rPr>
      <w:color w:val="800080"/>
      <w:u w:val="single"/>
    </w:rPr>
  </w:style>
  <w:style w:type="character" w:styleId="lev">
    <w:name w:val="Strong"/>
    <w:uiPriority w:val="22"/>
    <w:qFormat/>
    <w:rsid w:val="00B22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583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Poste Maroc</Company>
  <LinksUpToDate>false</LinksUpToDate>
  <CharactersWithSpaces>3786</CharactersWithSpaces>
  <SharedDoc>false</SharedDoc>
  <HLinks>
    <vt:vector size="6" baseType="variant">
      <vt:variant>
        <vt:i4>16449617</vt:i4>
      </vt:variant>
      <vt:variant>
        <vt:i4>0</vt:i4>
      </vt:variant>
      <vt:variant>
        <vt:i4>0</vt:i4>
      </vt:variant>
      <vt:variant>
        <vt:i4>5</vt:i4>
      </vt:variant>
      <vt:variant>
        <vt:lpwstr>mailto:donnéespersonnelles@poste.ma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y.eloufir</dc:creator>
  <cp:keywords/>
  <cp:lastModifiedBy>EL OUFIR Youssef</cp:lastModifiedBy>
  <cp:revision>17</cp:revision>
  <cp:lastPrinted>2024-02-12T13:47:00Z</cp:lastPrinted>
  <dcterms:created xsi:type="dcterms:W3CDTF">2023-09-12T08:54:00Z</dcterms:created>
  <dcterms:modified xsi:type="dcterms:W3CDTF">2024-02-12T15:33:00Z</dcterms:modified>
</cp:coreProperties>
</file>